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CF" w:rsidRPr="00E14AB1" w:rsidRDefault="003E6D32" w:rsidP="000A2CCF">
      <w:pPr>
        <w:jc w:val="right"/>
        <w:rPr>
          <w:b/>
          <w:bCs/>
          <w:sz w:val="28"/>
          <w:szCs w:val="28"/>
        </w:rPr>
      </w:pPr>
      <w:r w:rsidRPr="00E14AB1">
        <w:rPr>
          <w:b/>
          <w:bCs/>
          <w:sz w:val="28"/>
          <w:szCs w:val="28"/>
        </w:rPr>
        <w:t>Н</w:t>
      </w:r>
      <w:r w:rsidR="000A2CCF" w:rsidRPr="00E14AB1">
        <w:rPr>
          <w:b/>
          <w:bCs/>
          <w:sz w:val="28"/>
          <w:szCs w:val="28"/>
        </w:rPr>
        <w:t>а</w:t>
      </w:r>
      <w:r w:rsidR="00A069AD" w:rsidRPr="00E14AB1">
        <w:rPr>
          <w:b/>
          <w:bCs/>
          <w:sz w:val="28"/>
          <w:szCs w:val="28"/>
        </w:rPr>
        <w:t xml:space="preserve"> 01.</w:t>
      </w:r>
      <w:r w:rsidR="003A0738">
        <w:rPr>
          <w:b/>
          <w:bCs/>
          <w:sz w:val="28"/>
          <w:szCs w:val="28"/>
        </w:rPr>
        <w:t>10</w:t>
      </w:r>
      <w:r w:rsidR="00412C97" w:rsidRPr="00E14AB1">
        <w:rPr>
          <w:b/>
          <w:bCs/>
          <w:sz w:val="28"/>
          <w:szCs w:val="28"/>
        </w:rPr>
        <w:t>.</w:t>
      </w:r>
      <w:r w:rsidR="008D6A9B" w:rsidRPr="00E14AB1">
        <w:rPr>
          <w:b/>
          <w:bCs/>
          <w:sz w:val="28"/>
          <w:szCs w:val="28"/>
        </w:rPr>
        <w:t>20</w:t>
      </w:r>
      <w:r w:rsidR="000A2CCF" w:rsidRPr="00E14AB1">
        <w:rPr>
          <w:b/>
          <w:bCs/>
          <w:sz w:val="28"/>
          <w:szCs w:val="28"/>
        </w:rPr>
        <w:t>1</w:t>
      </w:r>
      <w:r w:rsidR="003A0738">
        <w:rPr>
          <w:b/>
          <w:bCs/>
          <w:sz w:val="28"/>
          <w:szCs w:val="28"/>
        </w:rPr>
        <w:t>9</w:t>
      </w:r>
      <w:bookmarkStart w:id="0" w:name="_GoBack"/>
      <w:bookmarkEnd w:id="0"/>
    </w:p>
    <w:p w:rsidR="000A2CCF" w:rsidRPr="00E14AB1" w:rsidRDefault="000A2CCF" w:rsidP="000A2CCF">
      <w:pPr>
        <w:jc w:val="center"/>
        <w:rPr>
          <w:b/>
          <w:bCs/>
          <w:sz w:val="28"/>
          <w:szCs w:val="28"/>
        </w:rPr>
      </w:pPr>
      <w:r w:rsidRPr="00E14AB1">
        <w:rPr>
          <w:b/>
          <w:bCs/>
          <w:sz w:val="28"/>
          <w:szCs w:val="28"/>
        </w:rPr>
        <w:t>Список</w:t>
      </w:r>
    </w:p>
    <w:p w:rsidR="008D6A9B" w:rsidRPr="00E14AB1" w:rsidRDefault="00E14AB1" w:rsidP="000A2CCF">
      <w:pPr>
        <w:jc w:val="center"/>
        <w:rPr>
          <w:b/>
          <w:bCs/>
          <w:sz w:val="28"/>
          <w:szCs w:val="28"/>
        </w:rPr>
      </w:pPr>
      <w:r w:rsidRPr="00E14AB1">
        <w:rPr>
          <w:b/>
          <w:bCs/>
          <w:sz w:val="28"/>
          <w:szCs w:val="28"/>
        </w:rPr>
        <w:t>национально-культурных автономий, объ</w:t>
      </w:r>
      <w:r w:rsidR="00C12F88">
        <w:rPr>
          <w:b/>
          <w:bCs/>
          <w:sz w:val="28"/>
          <w:szCs w:val="28"/>
        </w:rPr>
        <w:t xml:space="preserve">единений, общественных движений, казачьих объединений </w:t>
      </w:r>
      <w:r w:rsidRPr="00E14AB1">
        <w:rPr>
          <w:b/>
          <w:bCs/>
          <w:sz w:val="28"/>
          <w:szCs w:val="28"/>
        </w:rPr>
        <w:t xml:space="preserve">в Республике Коми </w:t>
      </w:r>
    </w:p>
    <w:p w:rsidR="00A61A2A" w:rsidRPr="00E14AB1" w:rsidRDefault="00A61A2A" w:rsidP="00992289">
      <w:pPr>
        <w:rPr>
          <w:b/>
          <w:bCs/>
          <w:sz w:val="28"/>
          <w:szCs w:val="28"/>
        </w:rPr>
      </w:pPr>
    </w:p>
    <w:p w:rsidR="00265950" w:rsidRPr="00E14AB1" w:rsidRDefault="00265950" w:rsidP="00992289">
      <w:pPr>
        <w:rPr>
          <w:b/>
          <w:bCs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214"/>
      </w:tblGrid>
      <w:tr w:rsidR="00EF4ABE" w:rsidRPr="00E14AB1" w:rsidTr="00EF4ABE">
        <w:tc>
          <w:tcPr>
            <w:tcW w:w="675" w:type="dxa"/>
          </w:tcPr>
          <w:p w:rsidR="00EF4ABE" w:rsidRPr="00E14AB1" w:rsidRDefault="00EF4ABE" w:rsidP="00B95CD1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E14AB1">
              <w:rPr>
                <w:i/>
                <w:sz w:val="28"/>
                <w:szCs w:val="28"/>
              </w:rPr>
              <w:t xml:space="preserve">№ </w:t>
            </w: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590264">
            <w:pPr>
              <w:snapToGrid w:val="0"/>
              <w:jc w:val="center"/>
              <w:rPr>
                <w:bCs/>
                <w:i/>
                <w:sz w:val="28"/>
                <w:szCs w:val="28"/>
              </w:rPr>
            </w:pPr>
            <w:r w:rsidRPr="00E14AB1">
              <w:rPr>
                <w:rFonts w:eastAsia="Arial"/>
                <w:i/>
                <w:sz w:val="28"/>
                <w:szCs w:val="28"/>
              </w:rPr>
              <w:t>Наименование</w:t>
            </w:r>
          </w:p>
        </w:tc>
      </w:tr>
      <w:tr w:rsidR="00EF4ABE" w:rsidRPr="00E14AB1" w:rsidTr="00EF4ABE">
        <w:tc>
          <w:tcPr>
            <w:tcW w:w="9889" w:type="dxa"/>
            <w:gridSpan w:val="2"/>
          </w:tcPr>
          <w:p w:rsidR="00EF4ABE" w:rsidRPr="00E14AB1" w:rsidRDefault="00EF4ABE" w:rsidP="0059026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F4ABE" w:rsidRPr="00E14AB1" w:rsidRDefault="00EF4ABE" w:rsidP="00590264">
            <w:pPr>
              <w:jc w:val="center"/>
              <w:rPr>
                <w:b/>
                <w:bCs/>
                <w:sz w:val="28"/>
                <w:szCs w:val="28"/>
              </w:rPr>
            </w:pPr>
            <w:r w:rsidRPr="00E14AB1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E14AB1">
              <w:rPr>
                <w:b/>
                <w:bCs/>
                <w:sz w:val="28"/>
                <w:szCs w:val="28"/>
              </w:rPr>
              <w:t xml:space="preserve">. НАЦИОНАЛЬНО-КУЛЬТУРНЫЕ АВТОНОМИИ </w:t>
            </w:r>
          </w:p>
          <w:p w:rsidR="00EF4ABE" w:rsidRPr="00E14AB1" w:rsidRDefault="00EF4ABE" w:rsidP="00590264">
            <w:pPr>
              <w:numPr>
                <w:ilvl w:val="0"/>
                <w:numId w:val="6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E14AB1">
              <w:rPr>
                <w:b/>
                <w:bCs/>
                <w:sz w:val="28"/>
                <w:szCs w:val="28"/>
              </w:rPr>
              <w:t xml:space="preserve">Региональные Республики Коми </w:t>
            </w:r>
          </w:p>
          <w:p w:rsidR="00EF4ABE" w:rsidRPr="00E14AB1" w:rsidRDefault="00EF4ABE" w:rsidP="005902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rPr>
                <w:bCs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 xml:space="preserve">Общественная организация белорусская национально-культурная автономия в Республике Коми 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 xml:space="preserve">Коми республиканская общественная организация национально-культурная автономия украинцев </w:t>
            </w:r>
            <w:r w:rsidRPr="00E14AB1">
              <w:rPr>
                <w:sz w:val="28"/>
                <w:szCs w:val="28"/>
              </w:rPr>
              <w:t xml:space="preserve"> 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Коми региональная общественная организация Национально-культурная автономия цыган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726518">
            <w:pPr>
              <w:rPr>
                <w:bCs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 xml:space="preserve">Региональная общественная организация Немецкая национально-культурная автономия </w:t>
            </w:r>
            <w:r w:rsidR="00726518" w:rsidRPr="00E14AB1">
              <w:rPr>
                <w:color w:val="000000"/>
                <w:sz w:val="28"/>
                <w:szCs w:val="28"/>
              </w:rPr>
              <w:t>Республики</w:t>
            </w:r>
            <w:r w:rsidRPr="00E14AB1">
              <w:rPr>
                <w:color w:val="000000"/>
                <w:sz w:val="28"/>
                <w:szCs w:val="28"/>
              </w:rPr>
              <w:t xml:space="preserve"> Коми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Региональная общественная организация национально-культурная автономия татар в Республике Коми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Коми региональная общественная организация «Еврейская национально-культурная автономия»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Региональная общественная организация национально-культурная автономия «Азербайджан» в Республике Коми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3E6D3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Национально-культурная автономия венгров Республики Коми</w:t>
            </w:r>
          </w:p>
        </w:tc>
      </w:tr>
      <w:tr w:rsidR="00EF4ABE" w:rsidRPr="00E14AB1" w:rsidTr="00EF4ABE">
        <w:tc>
          <w:tcPr>
            <w:tcW w:w="9889" w:type="dxa"/>
            <w:gridSpan w:val="2"/>
          </w:tcPr>
          <w:p w:rsidR="00EF4ABE" w:rsidRPr="00E14AB1" w:rsidRDefault="00EF4ABE" w:rsidP="00590264">
            <w:pPr>
              <w:rPr>
                <w:b/>
                <w:bCs/>
                <w:sz w:val="28"/>
                <w:szCs w:val="28"/>
              </w:rPr>
            </w:pPr>
          </w:p>
          <w:p w:rsidR="00EF4ABE" w:rsidRPr="00E14AB1" w:rsidRDefault="00EF4ABE" w:rsidP="00590264">
            <w:pPr>
              <w:rPr>
                <w:b/>
                <w:sz w:val="28"/>
                <w:szCs w:val="28"/>
              </w:rPr>
            </w:pPr>
            <w:r w:rsidRPr="00E14AB1">
              <w:rPr>
                <w:b/>
                <w:sz w:val="28"/>
                <w:szCs w:val="28"/>
              </w:rPr>
              <w:t xml:space="preserve">            2.  Местные в муниципальных образованиях Республики Коми</w:t>
            </w:r>
          </w:p>
          <w:p w:rsidR="00EF4ABE" w:rsidRPr="00E14AB1" w:rsidRDefault="00EF4ABE" w:rsidP="0059026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color w:val="000000"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«Немецкая национально – культурная автономия г. Сыктывкара»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876803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г. Сыктывкара болгарская национально-культурная автономия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AC223E">
            <w:pPr>
              <w:snapToGrid w:val="0"/>
              <w:spacing w:line="200" w:lineRule="atLeast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узбеков в г. Сыктывкаре «Турон»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азербайджанская национально-культурная автономия в г. Сыктывкаре «Зирва»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 xml:space="preserve">Местная общественная организация «Национально-культурная автономия аварцев  в г. Сыктывкаре «Народы Дагестана» 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D1055D">
            <w:pPr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 xml:space="preserve">Местная общественная организация национально-культурная автономия коми-пермяков в г. Сыктывкаре 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D61AEF">
            <w:pPr>
              <w:rPr>
                <w:color w:val="000000"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Чувашская национально-культурная автономия г. Сыктывкара «Нарспи»</w:t>
            </w:r>
          </w:p>
        </w:tc>
      </w:tr>
      <w:tr w:rsidR="00C8171F" w:rsidRPr="00E14AB1" w:rsidTr="00F97F90">
        <w:tc>
          <w:tcPr>
            <w:tcW w:w="675" w:type="dxa"/>
          </w:tcPr>
          <w:p w:rsidR="00C8171F" w:rsidRPr="00E14AB1" w:rsidRDefault="00C8171F" w:rsidP="00F97F90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C8171F" w:rsidRPr="00E14AB1" w:rsidRDefault="00C8171F" w:rsidP="00F97F90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башкир в г. Сыктывкаре</w:t>
            </w:r>
          </w:p>
        </w:tc>
      </w:tr>
      <w:tr w:rsidR="00C8171F" w:rsidRPr="00E14AB1" w:rsidTr="00F97F90">
        <w:tc>
          <w:tcPr>
            <w:tcW w:w="675" w:type="dxa"/>
          </w:tcPr>
          <w:p w:rsidR="00C8171F" w:rsidRPr="00E14AB1" w:rsidRDefault="00C8171F" w:rsidP="00F97F90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C8171F" w:rsidRPr="00E14AB1" w:rsidRDefault="00C8171F" w:rsidP="00F97F90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грузин Святого Праведного Илии в г. Сыктывкаре</w:t>
            </w:r>
          </w:p>
        </w:tc>
      </w:tr>
      <w:tr w:rsidR="00B93279" w:rsidRPr="00E14AB1" w:rsidTr="00F97F90">
        <w:tc>
          <w:tcPr>
            <w:tcW w:w="675" w:type="dxa"/>
          </w:tcPr>
          <w:p w:rsidR="00B93279" w:rsidRPr="00E14AB1" w:rsidRDefault="00B93279" w:rsidP="00F97F90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B93279" w:rsidRPr="00E14AB1" w:rsidRDefault="00B93279" w:rsidP="00B93279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грузин «Руставели» в г. Ухте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D61AEF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венгров г. Сыктывкара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D61AEF">
            <w:pPr>
              <w:rPr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Местная общественная организация национально-культурная автономия венгров г. Сосногорска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Немецкая национально-культурная автономия г. Воркуты «Возрождение»</w:t>
            </w:r>
          </w:p>
        </w:tc>
      </w:tr>
      <w:tr w:rsidR="00EF4ABE" w:rsidRPr="00E14AB1" w:rsidTr="00EF4ABE">
        <w:tc>
          <w:tcPr>
            <w:tcW w:w="675" w:type="dxa"/>
          </w:tcPr>
          <w:p w:rsidR="00EF4ABE" w:rsidRPr="00E14AB1" w:rsidRDefault="00EF4ABE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EF4ABE" w:rsidRPr="00E14AB1" w:rsidRDefault="00EF4ABE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поляков в г. Ухта «Полония»</w:t>
            </w:r>
          </w:p>
        </w:tc>
      </w:tr>
      <w:tr w:rsidR="00573F36" w:rsidRPr="00E14AB1" w:rsidTr="004C02A5">
        <w:tc>
          <w:tcPr>
            <w:tcW w:w="675" w:type="dxa"/>
          </w:tcPr>
          <w:p w:rsidR="00573F36" w:rsidRPr="00E14AB1" w:rsidRDefault="00573F36" w:rsidP="004C02A5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4C02A5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татар «Бердэмлек» (Единство)  в г. Ухте</w:t>
            </w:r>
          </w:p>
        </w:tc>
      </w:tr>
      <w:tr w:rsidR="00573F36" w:rsidRPr="00E14AB1" w:rsidTr="004C02A5">
        <w:tc>
          <w:tcPr>
            <w:tcW w:w="675" w:type="dxa"/>
          </w:tcPr>
          <w:p w:rsidR="00573F36" w:rsidRPr="00E14AB1" w:rsidRDefault="00573F36" w:rsidP="004C02A5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4C02A5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 башкир «Дуслык» (Дружба) в г. Ухте</w:t>
            </w:r>
          </w:p>
        </w:tc>
      </w:tr>
      <w:tr w:rsidR="00573F36" w:rsidRPr="00E14AB1" w:rsidTr="004C02A5">
        <w:tc>
          <w:tcPr>
            <w:tcW w:w="675" w:type="dxa"/>
          </w:tcPr>
          <w:p w:rsidR="00573F36" w:rsidRPr="00E14AB1" w:rsidRDefault="00573F36" w:rsidP="004C02A5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4C02A5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татар  г. Усинска «Булгар»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4C02A5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башкир  г. Усинска «Курай»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5B20D1">
            <w:pPr>
              <w:snapToGrid w:val="0"/>
              <w:spacing w:line="200" w:lineRule="atLeast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 xml:space="preserve">Местная общественная организация  национально-культурная автономия узбеков  в городе Ухте «Дустлик» 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армян в г. Ухте  «Урарту»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AD52B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14AB1">
              <w:rPr>
                <w:rFonts w:ascii="Times New Roman" w:hAnsi="Times New Roman"/>
                <w:sz w:val="28"/>
                <w:szCs w:val="28"/>
              </w:rPr>
              <w:t xml:space="preserve">Местная общественная организация немецкая национально-культурная автономия «Эдельвейс-Усинск». 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BD475F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национально-культурная автономия азербайджанцев в г. Емва «Хазар»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snapToGrid w:val="0"/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 xml:space="preserve">Местная национально-культурная автономия чувашей «Сеспель» в Сыктывдинском районе Республики Коми 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0C0166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AB1">
              <w:rPr>
                <w:rFonts w:ascii="Times New Roman" w:hAnsi="Times New Roman"/>
                <w:sz w:val="28"/>
                <w:szCs w:val="28"/>
              </w:rPr>
              <w:t>Армянская национально-культурная автономия «Наири» в г.Усинске</w:t>
            </w:r>
          </w:p>
        </w:tc>
      </w:tr>
      <w:tr w:rsidR="00573F36" w:rsidRPr="00E14AB1" w:rsidTr="00EF4ABE">
        <w:tc>
          <w:tcPr>
            <w:tcW w:w="9889" w:type="dxa"/>
            <w:gridSpan w:val="2"/>
          </w:tcPr>
          <w:p w:rsidR="00573F36" w:rsidRPr="00E14AB1" w:rsidRDefault="00573F36" w:rsidP="00590264">
            <w:pPr>
              <w:snapToGrid w:val="0"/>
              <w:ind w:left="1800"/>
              <w:jc w:val="center"/>
              <w:rPr>
                <w:b/>
                <w:sz w:val="28"/>
                <w:szCs w:val="28"/>
              </w:rPr>
            </w:pPr>
          </w:p>
          <w:p w:rsidR="00573F36" w:rsidRPr="00E14AB1" w:rsidRDefault="00573F36" w:rsidP="0059026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14AB1">
              <w:rPr>
                <w:b/>
                <w:sz w:val="28"/>
                <w:szCs w:val="28"/>
                <w:lang w:val="en-US"/>
              </w:rPr>
              <w:t>II</w:t>
            </w:r>
            <w:r w:rsidRPr="00E14AB1">
              <w:rPr>
                <w:b/>
                <w:sz w:val="28"/>
                <w:szCs w:val="28"/>
              </w:rPr>
              <w:t>. НАЦИОНАЛЬНО-КУЛЬТУРНЫЕ  ОБЪЕДИНЕНИЯ</w:t>
            </w:r>
          </w:p>
          <w:p w:rsidR="00573F36" w:rsidRPr="00E14AB1" w:rsidRDefault="00573F36" w:rsidP="00B95CD1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573F36" w:rsidRPr="00E14AB1" w:rsidTr="00EF4ABE">
        <w:tc>
          <w:tcPr>
            <w:tcW w:w="9889" w:type="dxa"/>
            <w:gridSpan w:val="2"/>
          </w:tcPr>
          <w:p w:rsidR="00573F36" w:rsidRPr="00E14AB1" w:rsidRDefault="00573F36" w:rsidP="00590264">
            <w:pPr>
              <w:snapToGrid w:val="0"/>
              <w:ind w:left="1800"/>
              <w:jc w:val="center"/>
              <w:rPr>
                <w:b/>
                <w:sz w:val="28"/>
                <w:szCs w:val="28"/>
              </w:rPr>
            </w:pPr>
          </w:p>
          <w:p w:rsidR="00573F36" w:rsidRPr="00E14AB1" w:rsidRDefault="00573F36" w:rsidP="00590264">
            <w:pPr>
              <w:snapToGrid w:val="0"/>
              <w:ind w:left="1800"/>
              <w:jc w:val="center"/>
              <w:rPr>
                <w:b/>
                <w:sz w:val="28"/>
                <w:szCs w:val="28"/>
              </w:rPr>
            </w:pPr>
            <w:r w:rsidRPr="00E14AB1">
              <w:rPr>
                <w:b/>
                <w:sz w:val="28"/>
                <w:szCs w:val="28"/>
              </w:rPr>
              <w:t>1. Коми региональные отделения федеральных объединений</w:t>
            </w:r>
          </w:p>
          <w:p w:rsidR="00573F36" w:rsidRPr="00E14AB1" w:rsidRDefault="00573F36" w:rsidP="00590264">
            <w:pPr>
              <w:snapToGrid w:val="0"/>
              <w:ind w:left="1800"/>
              <w:jc w:val="center"/>
              <w:rPr>
                <w:b/>
                <w:sz w:val="28"/>
                <w:szCs w:val="28"/>
              </w:rPr>
            </w:pP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0C11C1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Региональное отделение Общероссийской общественной организации «Союз армян России» в Республике Коми Российской Федерации</w:t>
            </w:r>
          </w:p>
        </w:tc>
      </w:tr>
      <w:tr w:rsidR="00573F36" w:rsidRPr="00E14AB1" w:rsidTr="00EF4ABE">
        <w:tc>
          <w:tcPr>
            <w:tcW w:w="9889" w:type="dxa"/>
            <w:gridSpan w:val="2"/>
          </w:tcPr>
          <w:p w:rsidR="00573F36" w:rsidRPr="00E14AB1" w:rsidRDefault="00573F36" w:rsidP="00590264">
            <w:pPr>
              <w:snapToGrid w:val="0"/>
              <w:ind w:left="1800"/>
              <w:jc w:val="center"/>
              <w:rPr>
                <w:b/>
                <w:sz w:val="28"/>
                <w:szCs w:val="28"/>
              </w:rPr>
            </w:pPr>
          </w:p>
          <w:p w:rsidR="00573F36" w:rsidRPr="00E14AB1" w:rsidRDefault="00573F36" w:rsidP="00616367">
            <w:pPr>
              <w:snapToGrid w:val="0"/>
              <w:ind w:left="360"/>
              <w:jc w:val="center"/>
              <w:rPr>
                <w:b/>
                <w:sz w:val="28"/>
                <w:szCs w:val="28"/>
              </w:rPr>
            </w:pPr>
            <w:r w:rsidRPr="00E14AB1">
              <w:rPr>
                <w:b/>
                <w:sz w:val="28"/>
                <w:szCs w:val="28"/>
              </w:rPr>
              <w:t xml:space="preserve">2. Региональные Республики Коми </w:t>
            </w:r>
          </w:p>
          <w:p w:rsidR="00573F36" w:rsidRPr="00E14AB1" w:rsidRDefault="00573F36" w:rsidP="00590264">
            <w:pPr>
              <w:snapToGrid w:val="0"/>
              <w:ind w:left="1800"/>
              <w:jc w:val="center"/>
              <w:rPr>
                <w:b/>
                <w:sz w:val="28"/>
                <w:szCs w:val="28"/>
              </w:rPr>
            </w:pPr>
          </w:p>
        </w:tc>
      </w:tr>
      <w:tr w:rsidR="00573F36" w:rsidRPr="00E14AB1" w:rsidTr="00EF4ABE">
        <w:trPr>
          <w:trHeight w:val="811"/>
        </w:trPr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Коми региональное общественное движение по возрождению национально-культурной жизни русского народа «Русский мир»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 xml:space="preserve">Коми региональная общественная организация «Объединение азербайджанцев в Республике Коми» 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Коми региональная общественная организация «Азербайджанская община»</w:t>
            </w:r>
          </w:p>
        </w:tc>
      </w:tr>
      <w:tr w:rsidR="00EC2A04" w:rsidRPr="00E14AB1" w:rsidTr="00EF4ABE">
        <w:trPr>
          <w:trHeight w:val="453"/>
        </w:trPr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snapToGrid w:val="0"/>
              <w:rPr>
                <w:color w:val="FF0000"/>
                <w:sz w:val="28"/>
                <w:szCs w:val="28"/>
                <w:lang w:eastAsia="ru-RU"/>
              </w:rPr>
            </w:pPr>
            <w:r w:rsidRPr="00E14AB1">
              <w:rPr>
                <w:sz w:val="28"/>
                <w:szCs w:val="28"/>
              </w:rPr>
              <w:t xml:space="preserve">Коми республиканская общественная организация «Грузинское национально-культурное общество «Сакартвело» </w:t>
            </w:r>
          </w:p>
        </w:tc>
      </w:tr>
      <w:tr w:rsidR="00573F36" w:rsidRPr="00E14AB1" w:rsidTr="00EF4ABE">
        <w:trPr>
          <w:trHeight w:val="685"/>
        </w:trPr>
        <w:tc>
          <w:tcPr>
            <w:tcW w:w="9889" w:type="dxa"/>
            <w:gridSpan w:val="2"/>
          </w:tcPr>
          <w:p w:rsidR="00573F36" w:rsidRPr="00E14AB1" w:rsidRDefault="00573F36" w:rsidP="00590264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573F36" w:rsidRPr="00E14AB1" w:rsidRDefault="00573F36" w:rsidP="008B20CB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b/>
                <w:sz w:val="28"/>
                <w:szCs w:val="28"/>
              </w:rPr>
              <w:t xml:space="preserve">          3.  Местные в муниципальных образованиях   Республики Коми</w:t>
            </w:r>
          </w:p>
          <w:p w:rsidR="00573F36" w:rsidRPr="00E14AB1" w:rsidRDefault="00573F36" w:rsidP="00590264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49035D">
            <w:pPr>
              <w:snapToGrid w:val="0"/>
              <w:rPr>
                <w:bCs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 xml:space="preserve">Сыктывкарская городская общественная организация «Общество еврейской культуры «Шолом» </w:t>
            </w:r>
          </w:p>
        </w:tc>
      </w:tr>
      <w:tr w:rsidR="00573F36" w:rsidRPr="00E14AB1" w:rsidTr="00EF4ABE">
        <w:trPr>
          <w:trHeight w:val="645"/>
        </w:trPr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B95CD1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 xml:space="preserve">Общественная организация «Ухтинское общество российских немцев «FREIHEIT (Свобода)»  </w:t>
            </w:r>
          </w:p>
        </w:tc>
      </w:tr>
      <w:tr w:rsidR="00573F36" w:rsidRPr="00E14AB1" w:rsidTr="00EF4ABE">
        <w:trPr>
          <w:trHeight w:val="427"/>
        </w:trPr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B95CD1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Русское культурное общество города Ухты</w:t>
            </w:r>
          </w:p>
        </w:tc>
      </w:tr>
      <w:tr w:rsidR="00573F36" w:rsidRPr="00E14AB1" w:rsidTr="00EF4ABE">
        <w:trPr>
          <w:trHeight w:val="547"/>
        </w:trPr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D13428">
            <w:pPr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«Народы  Дагестана» в городе Ухта</w:t>
            </w:r>
          </w:p>
        </w:tc>
      </w:tr>
      <w:tr w:rsidR="00573F36" w:rsidRPr="00E14AB1" w:rsidTr="00EF4ABE"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A71DCD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Воркутинская общественная организация «Украина»</w:t>
            </w:r>
          </w:p>
        </w:tc>
      </w:tr>
      <w:tr w:rsidR="00573F36" w:rsidRPr="00E14AB1" w:rsidTr="00EF4ABE">
        <w:trPr>
          <w:trHeight w:val="694"/>
        </w:trPr>
        <w:tc>
          <w:tcPr>
            <w:tcW w:w="675" w:type="dxa"/>
          </w:tcPr>
          <w:p w:rsidR="00573F36" w:rsidRPr="00E14AB1" w:rsidRDefault="00573F36" w:rsidP="00590264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Местная общественная организация г. Печоры «Азербайджанская община «Азадлыг»</w:t>
            </w:r>
          </w:p>
        </w:tc>
      </w:tr>
      <w:tr w:rsidR="00573F36" w:rsidRPr="00E14AB1" w:rsidTr="00EF4ABE">
        <w:trPr>
          <w:trHeight w:val="978"/>
        </w:trPr>
        <w:tc>
          <w:tcPr>
            <w:tcW w:w="9889" w:type="dxa"/>
            <w:gridSpan w:val="2"/>
          </w:tcPr>
          <w:p w:rsidR="00573F36" w:rsidRPr="00E14AB1" w:rsidRDefault="00573F36" w:rsidP="00590264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573F36" w:rsidRPr="00E14AB1" w:rsidRDefault="00573F36" w:rsidP="00616367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14AB1">
              <w:rPr>
                <w:b/>
                <w:sz w:val="28"/>
                <w:szCs w:val="28"/>
              </w:rPr>
              <w:t xml:space="preserve">4.  Общественные организации и землячества регионов </w:t>
            </w: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950DAB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4656B8">
            <w:pPr>
              <w:rPr>
                <w:color w:val="000000"/>
                <w:sz w:val="28"/>
                <w:szCs w:val="28"/>
              </w:rPr>
            </w:pPr>
            <w:r w:rsidRPr="00E14AB1">
              <w:rPr>
                <w:bCs/>
                <w:color w:val="333333"/>
                <w:kern w:val="0"/>
                <w:sz w:val="28"/>
                <w:szCs w:val="28"/>
                <w:lang w:eastAsia="ru-RU"/>
              </w:rPr>
              <w:t>Региональная общественная организация «Землячество Коми»</w:t>
            </w: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950DAB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5928BB">
            <w:pPr>
              <w:rPr>
                <w:bCs/>
                <w:color w:val="333333"/>
                <w:kern w:val="0"/>
                <w:sz w:val="28"/>
                <w:szCs w:val="28"/>
                <w:lang w:eastAsia="ru-RU"/>
              </w:rPr>
            </w:pPr>
            <w:r w:rsidRPr="00E14AB1">
              <w:rPr>
                <w:bCs/>
                <w:color w:val="333333"/>
                <w:kern w:val="0"/>
                <w:sz w:val="28"/>
                <w:szCs w:val="28"/>
                <w:lang w:eastAsia="ru-RU"/>
              </w:rPr>
              <w:t>Коми национально-культурное объединение  «Парма»</w:t>
            </w: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950DAB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173F69">
            <w:pPr>
              <w:rPr>
                <w:color w:val="000000"/>
                <w:sz w:val="28"/>
                <w:szCs w:val="28"/>
              </w:rPr>
            </w:pPr>
            <w:r w:rsidRPr="00E14AB1">
              <w:rPr>
                <w:kern w:val="0"/>
                <w:sz w:val="28"/>
                <w:szCs w:val="28"/>
                <w:lang w:eastAsia="ru-RU"/>
              </w:rPr>
              <w:t>Санкт-Петербургское коми землячество «Неватас»</w:t>
            </w: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992289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Вятское землячество</w:t>
            </w: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992289">
            <w:pPr>
              <w:numPr>
                <w:ilvl w:val="0"/>
                <w:numId w:val="1"/>
              </w:numPr>
              <w:tabs>
                <w:tab w:val="left" w:pos="720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573F36" w:rsidRPr="00E14AB1" w:rsidRDefault="00573F36" w:rsidP="00992289">
            <w:pPr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Вологодское землячество</w:t>
            </w:r>
          </w:p>
        </w:tc>
      </w:tr>
      <w:tr w:rsidR="00573F36" w:rsidRPr="00E14AB1" w:rsidTr="007A2880">
        <w:tc>
          <w:tcPr>
            <w:tcW w:w="9889" w:type="dxa"/>
            <w:gridSpan w:val="2"/>
          </w:tcPr>
          <w:p w:rsidR="00573F36" w:rsidRPr="00E14AB1" w:rsidRDefault="00573F36" w:rsidP="007A2880">
            <w:pPr>
              <w:snapToGrid w:val="0"/>
              <w:ind w:left="1800"/>
              <w:jc w:val="center"/>
              <w:rPr>
                <w:b/>
                <w:sz w:val="28"/>
                <w:szCs w:val="28"/>
              </w:rPr>
            </w:pPr>
          </w:p>
          <w:p w:rsidR="00573F36" w:rsidRPr="00E14AB1" w:rsidRDefault="00573F36" w:rsidP="007A288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14AB1">
              <w:rPr>
                <w:b/>
                <w:sz w:val="28"/>
                <w:szCs w:val="28"/>
                <w:lang w:val="en-US"/>
              </w:rPr>
              <w:t>III</w:t>
            </w:r>
            <w:r w:rsidRPr="00E14AB1">
              <w:rPr>
                <w:b/>
                <w:sz w:val="28"/>
                <w:szCs w:val="28"/>
              </w:rPr>
              <w:t>. НАЦИОНАЛЬНО-КУЛЬТУРНЫЕ  ОБЩЕСТВЕННЫЕ ДВИЖЕНИЯ</w:t>
            </w:r>
          </w:p>
          <w:p w:rsidR="00573F36" w:rsidRPr="00E14AB1" w:rsidRDefault="00573F36" w:rsidP="007A288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573F36" w:rsidRPr="00E14AB1" w:rsidTr="00EF4ABE">
        <w:trPr>
          <w:trHeight w:val="583"/>
        </w:trPr>
        <w:tc>
          <w:tcPr>
            <w:tcW w:w="9889" w:type="dxa"/>
            <w:gridSpan w:val="2"/>
          </w:tcPr>
          <w:p w:rsidR="00573F36" w:rsidRPr="00E14AB1" w:rsidRDefault="00573F36" w:rsidP="00A023B5">
            <w:pPr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573F36" w:rsidRPr="00E14AB1" w:rsidRDefault="00573F36" w:rsidP="00A023B5">
            <w:pPr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E14AB1">
              <w:rPr>
                <w:b/>
                <w:color w:val="000000"/>
                <w:sz w:val="28"/>
                <w:szCs w:val="28"/>
              </w:rPr>
              <w:t>1. Межрегиональные общественные движения:</w:t>
            </w:r>
          </w:p>
          <w:p w:rsidR="00573F36" w:rsidRPr="00E14AB1" w:rsidRDefault="00573F36" w:rsidP="00283109">
            <w:pPr>
              <w:snapToGrid w:val="0"/>
              <w:rPr>
                <w:sz w:val="28"/>
                <w:szCs w:val="28"/>
              </w:rPr>
            </w:pP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283109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9B460C">
            <w:pPr>
              <w:snapToGrid w:val="0"/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Межрегиональное общественное движение  коми народа «Коми войтыр» (Коми народ)</w:t>
            </w:r>
          </w:p>
          <w:p w:rsidR="00573F36" w:rsidRPr="00E14AB1" w:rsidRDefault="00573F36" w:rsidP="009B460C">
            <w:pPr>
              <w:snapToGrid w:val="0"/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 xml:space="preserve">(20 отделений в муниципальных образованиях)  </w:t>
            </w:r>
          </w:p>
          <w:p w:rsidR="00573F36" w:rsidRPr="00E14AB1" w:rsidRDefault="00573F36" w:rsidP="00283109">
            <w:pPr>
              <w:snapToGrid w:val="0"/>
              <w:rPr>
                <w:sz w:val="28"/>
                <w:szCs w:val="28"/>
              </w:rPr>
            </w:pP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283109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9B460C">
            <w:pPr>
              <w:snapToGrid w:val="0"/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Межрегиональное общественное движение «Русь Печорская»</w:t>
            </w:r>
          </w:p>
          <w:p w:rsidR="00573F36" w:rsidRPr="00E14AB1" w:rsidRDefault="00573F36" w:rsidP="00434EC2">
            <w:pPr>
              <w:rPr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(6 отделений: в муниципальных образованиях Республики Коми; в гг. Москва, Санкт-Петербург, Нарьян-Мар)</w:t>
            </w: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283109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69467C">
            <w:pPr>
              <w:rPr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</w:rPr>
              <w:t>Межрегиональное общественное движение коми-ижемцев «Изьватас»</w:t>
            </w:r>
          </w:p>
          <w:p w:rsidR="00573F36" w:rsidRPr="00E14AB1" w:rsidRDefault="00573F36" w:rsidP="00283109">
            <w:pPr>
              <w:snapToGrid w:val="0"/>
              <w:rPr>
                <w:sz w:val="28"/>
                <w:szCs w:val="28"/>
              </w:rPr>
            </w:pPr>
          </w:p>
        </w:tc>
      </w:tr>
      <w:tr w:rsidR="00573F36" w:rsidRPr="00E14AB1" w:rsidTr="00EF4ABE">
        <w:trPr>
          <w:trHeight w:val="583"/>
        </w:trPr>
        <w:tc>
          <w:tcPr>
            <w:tcW w:w="9889" w:type="dxa"/>
            <w:gridSpan w:val="2"/>
          </w:tcPr>
          <w:p w:rsidR="00573F36" w:rsidRPr="00E14AB1" w:rsidRDefault="00573F36" w:rsidP="00A023B5">
            <w:pPr>
              <w:widowControl/>
              <w:jc w:val="center"/>
              <w:rPr>
                <w:rFonts w:eastAsia="Times New Roman"/>
                <w:b/>
                <w:kern w:val="0"/>
                <w:sz w:val="28"/>
                <w:szCs w:val="28"/>
                <w:lang w:eastAsia="ar-SA"/>
              </w:rPr>
            </w:pPr>
          </w:p>
          <w:p w:rsidR="00573F36" w:rsidRPr="00E14AB1" w:rsidRDefault="00573F36" w:rsidP="00A023B5">
            <w:pPr>
              <w:widowControl/>
              <w:jc w:val="center"/>
              <w:rPr>
                <w:rFonts w:eastAsia="Times New Roman"/>
                <w:b/>
                <w:kern w:val="0"/>
                <w:sz w:val="28"/>
                <w:szCs w:val="28"/>
                <w:lang w:eastAsia="ar-SA"/>
              </w:rPr>
            </w:pPr>
            <w:r w:rsidRPr="00E14AB1">
              <w:rPr>
                <w:rFonts w:eastAsia="Times New Roman"/>
                <w:b/>
                <w:kern w:val="0"/>
                <w:sz w:val="28"/>
                <w:szCs w:val="28"/>
                <w:lang w:eastAsia="ar-SA"/>
              </w:rPr>
              <w:t>2. Региональные общественные движения:</w:t>
            </w:r>
          </w:p>
          <w:p w:rsidR="00573F36" w:rsidRPr="00E14AB1" w:rsidRDefault="00573F36" w:rsidP="009B460C">
            <w:pPr>
              <w:rPr>
                <w:color w:val="000000"/>
                <w:sz w:val="28"/>
                <w:szCs w:val="28"/>
              </w:rPr>
            </w:pP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283109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616367">
            <w:pPr>
              <w:widowControl/>
              <w:jc w:val="both"/>
              <w:rPr>
                <w:color w:val="000000"/>
                <w:sz w:val="28"/>
                <w:szCs w:val="28"/>
              </w:rPr>
            </w:pPr>
            <w:r w:rsidRPr="00E14AB1">
              <w:rPr>
                <w:color w:val="000000"/>
                <w:sz w:val="28"/>
                <w:szCs w:val="28"/>
                <w:lang w:eastAsia="ru-RU"/>
              </w:rPr>
              <w:t>Региональное общественное движение «Коренные женщины Республики Коми»</w:t>
            </w: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283109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A60556">
            <w:pPr>
              <w:widowControl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14AB1">
              <w:rPr>
                <w:color w:val="000000"/>
                <w:sz w:val="28"/>
                <w:szCs w:val="28"/>
                <w:lang w:eastAsia="ru-RU"/>
              </w:rPr>
              <w:t>Коми региональное общественное движение «Землячество «Прилузье»</w:t>
            </w:r>
          </w:p>
          <w:p w:rsidR="00573F36" w:rsidRPr="00E14AB1" w:rsidRDefault="00573F36" w:rsidP="00A60556">
            <w:pPr>
              <w:widowControl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283109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A60556">
            <w:pPr>
              <w:widowControl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14AB1">
              <w:rPr>
                <w:color w:val="000000"/>
                <w:sz w:val="28"/>
                <w:szCs w:val="28"/>
                <w:lang w:eastAsia="ru-RU"/>
              </w:rPr>
              <w:t>Коми региональное общественное движение «Усть-Вымское землячество»</w:t>
            </w:r>
          </w:p>
          <w:p w:rsidR="00573F36" w:rsidRPr="00E14AB1" w:rsidRDefault="00573F36" w:rsidP="00A60556">
            <w:pPr>
              <w:widowControl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573F36" w:rsidRPr="00E14AB1" w:rsidTr="00EF4ABE">
        <w:trPr>
          <w:trHeight w:val="583"/>
        </w:trPr>
        <w:tc>
          <w:tcPr>
            <w:tcW w:w="675" w:type="dxa"/>
          </w:tcPr>
          <w:p w:rsidR="00573F36" w:rsidRPr="00E14AB1" w:rsidRDefault="00573F36" w:rsidP="00283109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A60556">
            <w:pPr>
              <w:widowControl/>
              <w:jc w:val="both"/>
              <w:rPr>
                <w:rFonts w:eastAsia="Times New Roman"/>
                <w:kern w:val="0"/>
                <w:sz w:val="28"/>
                <w:szCs w:val="28"/>
                <w:lang w:eastAsia="ar-SA"/>
              </w:rPr>
            </w:pPr>
            <w:r w:rsidRPr="00E14AB1">
              <w:rPr>
                <w:color w:val="000000"/>
                <w:sz w:val="28"/>
                <w:szCs w:val="28"/>
                <w:lang w:eastAsia="ru-RU"/>
              </w:rPr>
              <w:t>Региональное общественное движение «Землячество коми-ижемцев Изьватас» в Республике Коми</w:t>
            </w:r>
          </w:p>
          <w:p w:rsidR="00573F36" w:rsidRPr="00E14AB1" w:rsidRDefault="00573F36" w:rsidP="00A60556">
            <w:pPr>
              <w:widowControl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573F36" w:rsidRPr="00E14AB1" w:rsidTr="007A2880">
        <w:trPr>
          <w:trHeight w:val="583"/>
        </w:trPr>
        <w:tc>
          <w:tcPr>
            <w:tcW w:w="9889" w:type="dxa"/>
            <w:gridSpan w:val="2"/>
          </w:tcPr>
          <w:p w:rsidR="00573F36" w:rsidRPr="00E14AB1" w:rsidRDefault="00573F36" w:rsidP="007A288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573F36" w:rsidRPr="00E14AB1" w:rsidRDefault="00573F36" w:rsidP="007A2880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14AB1">
              <w:rPr>
                <w:b/>
                <w:sz w:val="28"/>
                <w:szCs w:val="28"/>
                <w:lang w:val="en-US"/>
              </w:rPr>
              <w:t>IV</w:t>
            </w:r>
            <w:r w:rsidRPr="00E14AB1">
              <w:rPr>
                <w:b/>
                <w:sz w:val="28"/>
                <w:szCs w:val="28"/>
              </w:rPr>
              <w:t xml:space="preserve">. КАЗАЧЬИ ОБЩЕСТВА И ОРГАНИЗАЦИИ </w:t>
            </w:r>
          </w:p>
          <w:p w:rsidR="00573F36" w:rsidRPr="00E14AB1" w:rsidRDefault="00573F36" w:rsidP="007A2880">
            <w:pPr>
              <w:rPr>
                <w:color w:val="000000"/>
                <w:sz w:val="28"/>
                <w:szCs w:val="28"/>
              </w:rPr>
            </w:pPr>
          </w:p>
        </w:tc>
      </w:tr>
      <w:tr w:rsidR="00573F36" w:rsidRPr="00E14AB1" w:rsidTr="007A2880">
        <w:trPr>
          <w:trHeight w:val="583"/>
        </w:trPr>
        <w:tc>
          <w:tcPr>
            <w:tcW w:w="675" w:type="dxa"/>
          </w:tcPr>
          <w:p w:rsidR="00573F36" w:rsidRPr="00E14AB1" w:rsidRDefault="00573F36" w:rsidP="007A2880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7A2880">
            <w:pPr>
              <w:snapToGrid w:val="0"/>
              <w:jc w:val="both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Общественная организация казаков в Республике Коми «Особый северный казачий округ»</w:t>
            </w:r>
          </w:p>
        </w:tc>
      </w:tr>
      <w:tr w:rsidR="00C12F88" w:rsidRPr="00E14AB1" w:rsidTr="00D40CE9">
        <w:trPr>
          <w:trHeight w:val="583"/>
        </w:trPr>
        <w:tc>
          <w:tcPr>
            <w:tcW w:w="675" w:type="dxa"/>
          </w:tcPr>
          <w:p w:rsidR="00C12F88" w:rsidRPr="00E14AB1" w:rsidRDefault="00C12F88" w:rsidP="00D40CE9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D40CE9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Республике Коми</w:t>
            </w:r>
          </w:p>
        </w:tc>
      </w:tr>
      <w:tr w:rsidR="00C12F88" w:rsidRPr="00E14AB1" w:rsidTr="008B470F">
        <w:trPr>
          <w:trHeight w:val="583"/>
        </w:trPr>
        <w:tc>
          <w:tcPr>
            <w:tcW w:w="675" w:type="dxa"/>
          </w:tcPr>
          <w:p w:rsidR="00C12F88" w:rsidRPr="00E14AB1" w:rsidRDefault="00C12F88" w:rsidP="008B470F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8B470F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Окружное казачье общество Республики Коми</w:t>
            </w:r>
          </w:p>
        </w:tc>
      </w:tr>
      <w:tr w:rsidR="00C12F88" w:rsidRPr="00E14AB1" w:rsidTr="00F2001A">
        <w:trPr>
          <w:trHeight w:val="583"/>
        </w:trPr>
        <w:tc>
          <w:tcPr>
            <w:tcW w:w="675" w:type="dxa"/>
          </w:tcPr>
          <w:p w:rsidR="00C12F88" w:rsidRPr="00E14AB1" w:rsidRDefault="00C12F88" w:rsidP="00F2001A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F2001A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Станичное казачье общество «ордена преподобного Сергия Радонежского»  станица Ухтинская»</w:t>
            </w:r>
          </w:p>
        </w:tc>
      </w:tr>
      <w:tr w:rsidR="00C12F88" w:rsidRPr="00E14AB1" w:rsidTr="00000646">
        <w:trPr>
          <w:trHeight w:val="583"/>
        </w:trPr>
        <w:tc>
          <w:tcPr>
            <w:tcW w:w="675" w:type="dxa"/>
          </w:tcPr>
          <w:p w:rsidR="00C12F88" w:rsidRPr="00E14AB1" w:rsidRDefault="00C12F88" w:rsidP="00000646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000646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Станичное казачье общество «Казачья станица «Зырянская»</w:t>
            </w:r>
          </w:p>
        </w:tc>
      </w:tr>
      <w:tr w:rsidR="00C12F88" w:rsidRPr="00E14AB1" w:rsidTr="007B5CDD">
        <w:trPr>
          <w:trHeight w:val="583"/>
        </w:trPr>
        <w:tc>
          <w:tcPr>
            <w:tcW w:w="675" w:type="dxa"/>
          </w:tcPr>
          <w:p w:rsidR="00C12F88" w:rsidRPr="00E14AB1" w:rsidRDefault="00C12F88" w:rsidP="007B5CDD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7B5CDD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Стыктывкарская общественная организация «Казачья станица Слободская»</w:t>
            </w:r>
          </w:p>
        </w:tc>
      </w:tr>
      <w:tr w:rsidR="00C12F88" w:rsidRPr="00E14AB1" w:rsidTr="005B4C6F">
        <w:trPr>
          <w:trHeight w:val="583"/>
        </w:trPr>
        <w:tc>
          <w:tcPr>
            <w:tcW w:w="675" w:type="dxa"/>
          </w:tcPr>
          <w:p w:rsidR="00C12F88" w:rsidRPr="00E14AB1" w:rsidRDefault="00C12F88" w:rsidP="005B4C6F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5B4C6F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Станичное казачье общество станица «Сосногорская»</w:t>
            </w:r>
          </w:p>
        </w:tc>
      </w:tr>
      <w:tr w:rsidR="00C12F88" w:rsidRPr="00E14AB1" w:rsidTr="00574117">
        <w:trPr>
          <w:trHeight w:val="583"/>
        </w:trPr>
        <w:tc>
          <w:tcPr>
            <w:tcW w:w="675" w:type="dxa"/>
          </w:tcPr>
          <w:p w:rsidR="00C12F88" w:rsidRPr="00E14AB1" w:rsidRDefault="00C12F88" w:rsidP="00574117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574117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Печорская общественная организация «Печорское городское казачье общество «Казачья станица Печорская во имя Святителя Стефана Пермского»</w:t>
            </w:r>
          </w:p>
        </w:tc>
      </w:tr>
      <w:tr w:rsidR="00C12F88" w:rsidRPr="00E14AB1" w:rsidTr="00BB3EE0">
        <w:trPr>
          <w:trHeight w:val="583"/>
        </w:trPr>
        <w:tc>
          <w:tcPr>
            <w:tcW w:w="675" w:type="dxa"/>
          </w:tcPr>
          <w:p w:rsidR="00C12F88" w:rsidRPr="00E14AB1" w:rsidRDefault="00C12F88" w:rsidP="00BB3EE0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BB3EE0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Городское казачье общество «Усть-Сысольское»</w:t>
            </w:r>
          </w:p>
        </w:tc>
      </w:tr>
      <w:tr w:rsidR="00C12F88" w:rsidRPr="00E14AB1" w:rsidTr="00933F9B">
        <w:trPr>
          <w:trHeight w:val="583"/>
        </w:trPr>
        <w:tc>
          <w:tcPr>
            <w:tcW w:w="675" w:type="dxa"/>
          </w:tcPr>
          <w:p w:rsidR="00C12F88" w:rsidRPr="00E14AB1" w:rsidRDefault="00C12F88" w:rsidP="00933F9B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933F9B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Хуторское казачье общество «Преображенское (Слобода)»</w:t>
            </w:r>
          </w:p>
        </w:tc>
      </w:tr>
      <w:tr w:rsidR="00573F36" w:rsidRPr="00E14AB1" w:rsidTr="007A2880">
        <w:trPr>
          <w:trHeight w:val="583"/>
        </w:trPr>
        <w:tc>
          <w:tcPr>
            <w:tcW w:w="675" w:type="dxa"/>
          </w:tcPr>
          <w:p w:rsidR="00573F36" w:rsidRPr="00E14AB1" w:rsidRDefault="00573F36" w:rsidP="007A2880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655D42" w:rsidP="00655D42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Хуторское казачье общество</w:t>
            </w:r>
            <w:r w:rsidR="00573F36" w:rsidRPr="00E14AB1">
              <w:rPr>
                <w:sz w:val="28"/>
                <w:szCs w:val="28"/>
                <w:lang w:eastAsia="ru-RU"/>
              </w:rPr>
              <w:t xml:space="preserve"> «Усинск</w:t>
            </w:r>
            <w:r w:rsidRPr="00E14AB1">
              <w:rPr>
                <w:sz w:val="28"/>
                <w:szCs w:val="28"/>
                <w:lang w:eastAsia="ru-RU"/>
              </w:rPr>
              <w:t>ое</w:t>
            </w:r>
            <w:r w:rsidR="00573F36" w:rsidRPr="00E14AB1">
              <w:rPr>
                <w:sz w:val="28"/>
                <w:szCs w:val="28"/>
                <w:lang w:eastAsia="ru-RU"/>
              </w:rPr>
              <w:t>»</w:t>
            </w:r>
          </w:p>
        </w:tc>
      </w:tr>
      <w:tr w:rsidR="00FB4EFB" w:rsidRPr="00E14AB1" w:rsidTr="004C02A5">
        <w:trPr>
          <w:trHeight w:val="583"/>
        </w:trPr>
        <w:tc>
          <w:tcPr>
            <w:tcW w:w="675" w:type="dxa"/>
          </w:tcPr>
          <w:p w:rsidR="00655D42" w:rsidRPr="00E14AB1" w:rsidRDefault="00655D42" w:rsidP="004C02A5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655D42" w:rsidRPr="00E14AB1" w:rsidRDefault="00655D42" w:rsidP="00A65605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Хутор «Тиманский кряж»</w:t>
            </w:r>
            <w:r w:rsidR="00A65605" w:rsidRPr="00E14AB1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B4EFB" w:rsidRPr="00E14AB1" w:rsidTr="004603FE">
        <w:trPr>
          <w:trHeight w:val="583"/>
        </w:trPr>
        <w:tc>
          <w:tcPr>
            <w:tcW w:w="675" w:type="dxa"/>
          </w:tcPr>
          <w:p w:rsidR="00655D42" w:rsidRPr="00E14AB1" w:rsidRDefault="00655D42" w:rsidP="004603FE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655D42" w:rsidRPr="00E14AB1" w:rsidRDefault="00655D42" w:rsidP="00FB4EFB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 xml:space="preserve">Хутор «Усть-Цилемский» </w:t>
            </w:r>
          </w:p>
        </w:tc>
      </w:tr>
      <w:tr w:rsidR="00573F36" w:rsidRPr="00E14AB1" w:rsidTr="007A2880">
        <w:trPr>
          <w:trHeight w:val="583"/>
        </w:trPr>
        <w:tc>
          <w:tcPr>
            <w:tcW w:w="675" w:type="dxa"/>
          </w:tcPr>
          <w:p w:rsidR="00573F36" w:rsidRPr="00E14AB1" w:rsidRDefault="00573F36" w:rsidP="007A2880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FB4EFB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  <w:lang w:eastAsia="ru-RU"/>
              </w:rPr>
              <w:t>Станица «Усть-Вымская»</w:t>
            </w:r>
            <w:r w:rsidR="00655D42" w:rsidRPr="00E14AB1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B4EFB" w:rsidRPr="00E14AB1" w:rsidTr="007A2880">
        <w:trPr>
          <w:trHeight w:val="583"/>
        </w:trPr>
        <w:tc>
          <w:tcPr>
            <w:tcW w:w="675" w:type="dxa"/>
          </w:tcPr>
          <w:p w:rsidR="00573F36" w:rsidRPr="00E14AB1" w:rsidRDefault="00573F36" w:rsidP="007A2880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7A2880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Межрегиональная общественная организация казачье братство «СПАС» (г. Воркута)</w:t>
            </w:r>
          </w:p>
        </w:tc>
      </w:tr>
      <w:tr w:rsidR="00C12F88" w:rsidRPr="00E14AB1" w:rsidTr="00527854">
        <w:trPr>
          <w:trHeight w:val="583"/>
        </w:trPr>
        <w:tc>
          <w:tcPr>
            <w:tcW w:w="675" w:type="dxa"/>
          </w:tcPr>
          <w:p w:rsidR="00C12F88" w:rsidRPr="00E14AB1" w:rsidRDefault="00C12F88" w:rsidP="00527854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C12F88" w:rsidRPr="00E14AB1" w:rsidRDefault="00C12F88" w:rsidP="00527854">
            <w:pPr>
              <w:snapToGrid w:val="0"/>
              <w:rPr>
                <w:b/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Сыктывкарское станичное казачье общество «Станица «Усть-Сысольская имени генерала Ермолова» Представительства Терского войскового казачьего общества в Республике Коми</w:t>
            </w:r>
          </w:p>
        </w:tc>
      </w:tr>
      <w:tr w:rsidR="00573F36" w:rsidRPr="00E14AB1" w:rsidTr="007A2880">
        <w:trPr>
          <w:trHeight w:val="583"/>
        </w:trPr>
        <w:tc>
          <w:tcPr>
            <w:tcW w:w="675" w:type="dxa"/>
          </w:tcPr>
          <w:p w:rsidR="00573F36" w:rsidRPr="00E14AB1" w:rsidRDefault="00573F36" w:rsidP="007A2880">
            <w:pPr>
              <w:pStyle w:val="a8"/>
              <w:numPr>
                <w:ilvl w:val="0"/>
                <w:numId w:val="1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214" w:type="dxa"/>
          </w:tcPr>
          <w:p w:rsidR="00573F36" w:rsidRPr="00E14AB1" w:rsidRDefault="00573F36" w:rsidP="007A2880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 xml:space="preserve">Представительство Терского войскового казачьего общества в Республике Коми </w:t>
            </w:r>
          </w:p>
        </w:tc>
      </w:tr>
    </w:tbl>
    <w:p w:rsidR="009431A7" w:rsidRPr="00E14AB1" w:rsidRDefault="009431A7" w:rsidP="009431A7">
      <w:pPr>
        <w:widowControl/>
        <w:rPr>
          <w:rFonts w:eastAsia="Times New Roman"/>
          <w:kern w:val="0"/>
          <w:sz w:val="28"/>
          <w:szCs w:val="28"/>
          <w:lang w:eastAsia="ar-SA"/>
        </w:rPr>
      </w:pPr>
    </w:p>
    <w:p w:rsidR="00371187" w:rsidRPr="00E14AB1" w:rsidRDefault="00371187" w:rsidP="00371187">
      <w:pPr>
        <w:widowControl/>
        <w:jc w:val="both"/>
        <w:rPr>
          <w:rFonts w:eastAsia="Times New Roman"/>
          <w:kern w:val="0"/>
          <w:sz w:val="28"/>
          <w:szCs w:val="28"/>
          <w:lang w:eastAsia="ar-SA"/>
        </w:rPr>
      </w:pPr>
    </w:p>
    <w:p w:rsidR="00E14AB1" w:rsidRPr="00E14AB1" w:rsidRDefault="00E14AB1" w:rsidP="00E14AB1">
      <w:pPr>
        <w:jc w:val="center"/>
        <w:rPr>
          <w:b/>
          <w:bCs/>
          <w:sz w:val="28"/>
          <w:szCs w:val="28"/>
        </w:rPr>
      </w:pPr>
      <w:r w:rsidRPr="00E14AB1">
        <w:rPr>
          <w:b/>
          <w:bCs/>
          <w:sz w:val="28"/>
          <w:szCs w:val="28"/>
        </w:rPr>
        <w:t>Список</w:t>
      </w:r>
    </w:p>
    <w:p w:rsidR="00E14AB1" w:rsidRPr="00E14AB1" w:rsidRDefault="00E14AB1" w:rsidP="00E14AB1">
      <w:pPr>
        <w:jc w:val="center"/>
        <w:rPr>
          <w:b/>
          <w:bCs/>
          <w:sz w:val="28"/>
          <w:szCs w:val="28"/>
        </w:rPr>
      </w:pPr>
      <w:r w:rsidRPr="00E14AB1">
        <w:rPr>
          <w:b/>
          <w:bCs/>
          <w:sz w:val="28"/>
          <w:szCs w:val="28"/>
        </w:rPr>
        <w:t xml:space="preserve">общественных организаций в Республике Коми </w:t>
      </w:r>
    </w:p>
    <w:p w:rsidR="00E14AB1" w:rsidRPr="00E14AB1" w:rsidRDefault="00E14AB1" w:rsidP="00E14AB1">
      <w:pPr>
        <w:jc w:val="center"/>
        <w:rPr>
          <w:b/>
          <w:bCs/>
          <w:sz w:val="28"/>
          <w:szCs w:val="28"/>
        </w:rPr>
      </w:pPr>
      <w:r w:rsidRPr="00E14AB1">
        <w:rPr>
          <w:b/>
          <w:bCs/>
          <w:sz w:val="28"/>
          <w:szCs w:val="28"/>
        </w:rPr>
        <w:t>в сфере межнациональных отношений</w:t>
      </w:r>
    </w:p>
    <w:p w:rsidR="00E14AB1" w:rsidRPr="00E14AB1" w:rsidRDefault="00E14AB1" w:rsidP="00E14AB1">
      <w:pPr>
        <w:rPr>
          <w:b/>
          <w:bCs/>
          <w:sz w:val="28"/>
          <w:szCs w:val="28"/>
        </w:rPr>
      </w:pPr>
    </w:p>
    <w:p w:rsidR="00371187" w:rsidRPr="00E14AB1" w:rsidRDefault="00371187" w:rsidP="00371187">
      <w:pPr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214"/>
      </w:tblGrid>
      <w:tr w:rsidR="00C66149" w:rsidRPr="00E14AB1" w:rsidTr="00013BA0">
        <w:trPr>
          <w:trHeight w:val="731"/>
        </w:trPr>
        <w:tc>
          <w:tcPr>
            <w:tcW w:w="675" w:type="dxa"/>
          </w:tcPr>
          <w:p w:rsidR="00C66149" w:rsidRPr="00E14AB1" w:rsidRDefault="00C66149" w:rsidP="00E14AB1">
            <w:pPr>
              <w:pStyle w:val="a8"/>
              <w:numPr>
                <w:ilvl w:val="0"/>
                <w:numId w:val="22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C66149" w:rsidRPr="00E14AB1" w:rsidRDefault="00C66149" w:rsidP="00B35276">
            <w:pPr>
              <w:snapToGrid w:val="0"/>
              <w:rPr>
                <w:sz w:val="28"/>
                <w:szCs w:val="28"/>
                <w:lang w:eastAsia="ru-RU"/>
              </w:rPr>
            </w:pPr>
            <w:r w:rsidRPr="00E14AB1">
              <w:rPr>
                <w:sz w:val="28"/>
                <w:szCs w:val="28"/>
              </w:rPr>
              <w:t>Коми региональное отделение Общероссийской общественной организации «Ассамблея народов России»</w:t>
            </w:r>
          </w:p>
        </w:tc>
      </w:tr>
      <w:tr w:rsidR="00C66149" w:rsidRPr="00E14AB1" w:rsidTr="00013BA0">
        <w:trPr>
          <w:trHeight w:val="731"/>
        </w:trPr>
        <w:tc>
          <w:tcPr>
            <w:tcW w:w="675" w:type="dxa"/>
          </w:tcPr>
          <w:p w:rsidR="00C66149" w:rsidRPr="00E14AB1" w:rsidRDefault="00C66149" w:rsidP="00E14AB1">
            <w:pPr>
              <w:pStyle w:val="a8"/>
              <w:numPr>
                <w:ilvl w:val="0"/>
                <w:numId w:val="22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:rsidR="00C66149" w:rsidRPr="00E14AB1" w:rsidRDefault="00C66149" w:rsidP="00B35276">
            <w:pPr>
              <w:snapToGrid w:val="0"/>
              <w:rPr>
                <w:sz w:val="28"/>
                <w:szCs w:val="28"/>
                <w:lang w:eastAsia="ru-RU"/>
              </w:rPr>
            </w:pPr>
            <w:r w:rsidRPr="00E14AB1">
              <w:rPr>
                <w:sz w:val="28"/>
                <w:szCs w:val="28"/>
              </w:rPr>
              <w:t xml:space="preserve">Коми региональное отделение </w:t>
            </w:r>
            <w:r w:rsidRPr="00E14AB1">
              <w:rPr>
                <w:bCs/>
                <w:sz w:val="28"/>
                <w:szCs w:val="28"/>
              </w:rPr>
              <w:t>Общероссийского общественного движения содействия укреплению дружбы и согласия среди молодежи «Всероссийский межнациональный союз молодежи»</w:t>
            </w:r>
          </w:p>
        </w:tc>
      </w:tr>
      <w:tr w:rsidR="00C66149" w:rsidRPr="00A023B5" w:rsidTr="00C66149">
        <w:trPr>
          <w:trHeight w:val="7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49" w:rsidRPr="00E14AB1" w:rsidRDefault="00C66149" w:rsidP="00E14AB1">
            <w:pPr>
              <w:pStyle w:val="a8"/>
              <w:numPr>
                <w:ilvl w:val="0"/>
                <w:numId w:val="22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276" w:rsidRPr="00A023B5" w:rsidRDefault="00C66149" w:rsidP="00B35276">
            <w:pPr>
              <w:snapToGrid w:val="0"/>
              <w:rPr>
                <w:sz w:val="28"/>
                <w:szCs w:val="28"/>
              </w:rPr>
            </w:pPr>
            <w:r w:rsidRPr="00E14AB1">
              <w:rPr>
                <w:sz w:val="28"/>
                <w:szCs w:val="28"/>
              </w:rPr>
              <w:t>Ассоциация национально-культурных объединений Республики Коми</w:t>
            </w:r>
          </w:p>
        </w:tc>
      </w:tr>
      <w:tr w:rsidR="00B35276" w:rsidRPr="00B35276" w:rsidTr="00C66149">
        <w:trPr>
          <w:trHeight w:val="7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76" w:rsidRPr="00B35276" w:rsidRDefault="00B35276" w:rsidP="00E14AB1">
            <w:pPr>
              <w:pStyle w:val="a8"/>
              <w:numPr>
                <w:ilvl w:val="0"/>
                <w:numId w:val="22"/>
              </w:numPr>
              <w:tabs>
                <w:tab w:val="left" w:pos="720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276" w:rsidRPr="00B35276" w:rsidRDefault="00B35276" w:rsidP="00B35276">
            <w:pPr>
              <w:snapToGrid w:val="0"/>
              <w:rPr>
                <w:sz w:val="28"/>
                <w:szCs w:val="28"/>
              </w:rPr>
            </w:pPr>
            <w:r w:rsidRPr="00B35276">
              <w:rPr>
                <w:sz w:val="28"/>
                <w:szCs w:val="28"/>
              </w:rPr>
              <w:t>Автоном</w:t>
            </w:r>
            <w:r>
              <w:rPr>
                <w:sz w:val="28"/>
                <w:szCs w:val="28"/>
              </w:rPr>
              <w:t>ная некоммерческая организация «</w:t>
            </w:r>
            <w:r w:rsidRPr="00B35276">
              <w:rPr>
                <w:sz w:val="28"/>
                <w:szCs w:val="28"/>
              </w:rPr>
              <w:t>Немецкий культурн</w:t>
            </w:r>
            <w:r>
              <w:rPr>
                <w:sz w:val="28"/>
                <w:szCs w:val="28"/>
              </w:rPr>
              <w:t>о-деловой центр Республики Коми»</w:t>
            </w:r>
          </w:p>
        </w:tc>
      </w:tr>
    </w:tbl>
    <w:p w:rsidR="00371187" w:rsidRPr="00A023B5" w:rsidRDefault="00371187" w:rsidP="00E14AB1">
      <w:pPr>
        <w:rPr>
          <w:sz w:val="28"/>
          <w:szCs w:val="28"/>
        </w:rPr>
      </w:pPr>
    </w:p>
    <w:sectPr w:rsidR="00371187" w:rsidRPr="00A023B5" w:rsidSect="001B3D78">
      <w:footerReference w:type="default" r:id="rId8"/>
      <w:pgSz w:w="11905" w:h="16837"/>
      <w:pgMar w:top="737" w:right="1134" w:bottom="79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14" w:rsidRDefault="00387814">
      <w:r>
        <w:separator/>
      </w:r>
    </w:p>
  </w:endnote>
  <w:endnote w:type="continuationSeparator" w:id="0">
    <w:p w:rsidR="00387814" w:rsidRDefault="003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3B0" w:rsidRDefault="000A2CCF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3A0738">
      <w:rPr>
        <w:noProof/>
      </w:rPr>
      <w:t>5</w:t>
    </w:r>
    <w:r>
      <w:fldChar w:fldCharType="end"/>
    </w:r>
  </w:p>
  <w:p w:rsidR="007123B0" w:rsidRDefault="003878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14" w:rsidRDefault="00387814">
      <w:r>
        <w:separator/>
      </w:r>
    </w:p>
  </w:footnote>
  <w:footnote w:type="continuationSeparator" w:id="0">
    <w:p w:rsidR="00387814" w:rsidRDefault="00387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6811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17573"/>
    <w:multiLevelType w:val="hybridMultilevel"/>
    <w:tmpl w:val="D960C926"/>
    <w:lvl w:ilvl="0" w:tplc="BDAA97E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45FC8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5836"/>
    <w:multiLevelType w:val="hybridMultilevel"/>
    <w:tmpl w:val="1CB6D790"/>
    <w:lvl w:ilvl="0" w:tplc="6F7A136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E75EE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F6AE7"/>
    <w:multiLevelType w:val="multilevel"/>
    <w:tmpl w:val="6F44E1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6">
    <w:nsid w:val="2DD87C11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227A4"/>
    <w:multiLevelType w:val="hybridMultilevel"/>
    <w:tmpl w:val="8EDAB9C4"/>
    <w:lvl w:ilvl="0" w:tplc="33C8C6C8">
      <w:start w:val="3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97A00"/>
    <w:multiLevelType w:val="hybridMultilevel"/>
    <w:tmpl w:val="65669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DD033A"/>
    <w:multiLevelType w:val="hybridMultilevel"/>
    <w:tmpl w:val="09DED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45557"/>
    <w:multiLevelType w:val="hybridMultilevel"/>
    <w:tmpl w:val="46F6D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5178D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B27B2"/>
    <w:multiLevelType w:val="hybridMultilevel"/>
    <w:tmpl w:val="1CB6D790"/>
    <w:lvl w:ilvl="0" w:tplc="6F7A136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11DC1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83762A"/>
    <w:multiLevelType w:val="hybridMultilevel"/>
    <w:tmpl w:val="1CB6D790"/>
    <w:lvl w:ilvl="0" w:tplc="6F7A136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4C0B19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62E54"/>
    <w:multiLevelType w:val="hybridMultilevel"/>
    <w:tmpl w:val="1902B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7738E9"/>
    <w:multiLevelType w:val="hybridMultilevel"/>
    <w:tmpl w:val="FFC4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45140"/>
    <w:multiLevelType w:val="hybridMultilevel"/>
    <w:tmpl w:val="B7780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BE7ADA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54316"/>
    <w:multiLevelType w:val="hybridMultilevel"/>
    <w:tmpl w:val="0CAA3BFA"/>
    <w:lvl w:ilvl="0" w:tplc="510220C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0F286E"/>
    <w:multiLevelType w:val="hybridMultilevel"/>
    <w:tmpl w:val="5BA08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9"/>
  </w:num>
  <w:num w:numId="5">
    <w:abstractNumId w:val="18"/>
  </w:num>
  <w:num w:numId="6">
    <w:abstractNumId w:val="20"/>
  </w:num>
  <w:num w:numId="7">
    <w:abstractNumId w:val="7"/>
  </w:num>
  <w:num w:numId="8">
    <w:abstractNumId w:val="10"/>
  </w:num>
  <w:num w:numId="9">
    <w:abstractNumId w:val="1"/>
  </w:num>
  <w:num w:numId="10">
    <w:abstractNumId w:val="12"/>
  </w:num>
  <w:num w:numId="11">
    <w:abstractNumId w:val="6"/>
  </w:num>
  <w:num w:numId="12">
    <w:abstractNumId w:val="21"/>
  </w:num>
  <w:num w:numId="13">
    <w:abstractNumId w:val="2"/>
  </w:num>
  <w:num w:numId="14">
    <w:abstractNumId w:val="13"/>
  </w:num>
  <w:num w:numId="15">
    <w:abstractNumId w:val="0"/>
  </w:num>
  <w:num w:numId="16">
    <w:abstractNumId w:val="4"/>
  </w:num>
  <w:num w:numId="17">
    <w:abstractNumId w:val="15"/>
  </w:num>
  <w:num w:numId="18">
    <w:abstractNumId w:val="3"/>
  </w:num>
  <w:num w:numId="19">
    <w:abstractNumId w:val="19"/>
  </w:num>
  <w:num w:numId="20">
    <w:abstractNumId w:val="14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9C"/>
    <w:rsid w:val="000073E0"/>
    <w:rsid w:val="00022E4D"/>
    <w:rsid w:val="00027D2A"/>
    <w:rsid w:val="00030CF0"/>
    <w:rsid w:val="00041FCD"/>
    <w:rsid w:val="00055D70"/>
    <w:rsid w:val="00063D3E"/>
    <w:rsid w:val="00084813"/>
    <w:rsid w:val="000A057E"/>
    <w:rsid w:val="000A2CCF"/>
    <w:rsid w:val="000B4DBD"/>
    <w:rsid w:val="000C0166"/>
    <w:rsid w:val="000C11C1"/>
    <w:rsid w:val="000C2025"/>
    <w:rsid w:val="000D0801"/>
    <w:rsid w:val="000E0A19"/>
    <w:rsid w:val="000F6FD4"/>
    <w:rsid w:val="00115187"/>
    <w:rsid w:val="0012653F"/>
    <w:rsid w:val="0013112C"/>
    <w:rsid w:val="0014311D"/>
    <w:rsid w:val="001433CD"/>
    <w:rsid w:val="00154364"/>
    <w:rsid w:val="001543B5"/>
    <w:rsid w:val="00156DF2"/>
    <w:rsid w:val="00172FC8"/>
    <w:rsid w:val="00173F69"/>
    <w:rsid w:val="001740CA"/>
    <w:rsid w:val="00190EC3"/>
    <w:rsid w:val="001E27F6"/>
    <w:rsid w:val="00225581"/>
    <w:rsid w:val="00227F78"/>
    <w:rsid w:val="0023613E"/>
    <w:rsid w:val="00265950"/>
    <w:rsid w:val="00266E98"/>
    <w:rsid w:val="002732E5"/>
    <w:rsid w:val="00280666"/>
    <w:rsid w:val="00283109"/>
    <w:rsid w:val="00283941"/>
    <w:rsid w:val="00284221"/>
    <w:rsid w:val="002876B2"/>
    <w:rsid w:val="002A2E76"/>
    <w:rsid w:val="002B098C"/>
    <w:rsid w:val="002B2005"/>
    <w:rsid w:val="002B6B70"/>
    <w:rsid w:val="002C139C"/>
    <w:rsid w:val="002C4358"/>
    <w:rsid w:val="002E1218"/>
    <w:rsid w:val="002E3766"/>
    <w:rsid w:val="002E5271"/>
    <w:rsid w:val="002E7DCA"/>
    <w:rsid w:val="002F23FD"/>
    <w:rsid w:val="003013F4"/>
    <w:rsid w:val="00336909"/>
    <w:rsid w:val="00355549"/>
    <w:rsid w:val="00362F2D"/>
    <w:rsid w:val="00365415"/>
    <w:rsid w:val="0037097E"/>
    <w:rsid w:val="00371187"/>
    <w:rsid w:val="0038376B"/>
    <w:rsid w:val="00387814"/>
    <w:rsid w:val="0039267C"/>
    <w:rsid w:val="0039469D"/>
    <w:rsid w:val="003A0738"/>
    <w:rsid w:val="003A2B71"/>
    <w:rsid w:val="003C6BF7"/>
    <w:rsid w:val="003D4DDC"/>
    <w:rsid w:val="003E5B30"/>
    <w:rsid w:val="003E6D32"/>
    <w:rsid w:val="00400FDB"/>
    <w:rsid w:val="004075EF"/>
    <w:rsid w:val="00412252"/>
    <w:rsid w:val="00412C97"/>
    <w:rsid w:val="00413DF3"/>
    <w:rsid w:val="0041703F"/>
    <w:rsid w:val="00421C17"/>
    <w:rsid w:val="004233D6"/>
    <w:rsid w:val="00433457"/>
    <w:rsid w:val="00434EC2"/>
    <w:rsid w:val="00437C0F"/>
    <w:rsid w:val="00441F1E"/>
    <w:rsid w:val="00443645"/>
    <w:rsid w:val="00454C54"/>
    <w:rsid w:val="00460F38"/>
    <w:rsid w:val="004656B8"/>
    <w:rsid w:val="0049035D"/>
    <w:rsid w:val="00491EC6"/>
    <w:rsid w:val="0049354D"/>
    <w:rsid w:val="004C0C3E"/>
    <w:rsid w:val="004E48E6"/>
    <w:rsid w:val="004E56D7"/>
    <w:rsid w:val="00500CB3"/>
    <w:rsid w:val="005112A1"/>
    <w:rsid w:val="00544A69"/>
    <w:rsid w:val="00550A49"/>
    <w:rsid w:val="00557036"/>
    <w:rsid w:val="00563A18"/>
    <w:rsid w:val="00572B2A"/>
    <w:rsid w:val="00573F36"/>
    <w:rsid w:val="0057524B"/>
    <w:rsid w:val="005777FE"/>
    <w:rsid w:val="0058296A"/>
    <w:rsid w:val="00591531"/>
    <w:rsid w:val="005928BB"/>
    <w:rsid w:val="005A16B8"/>
    <w:rsid w:val="005B20D1"/>
    <w:rsid w:val="005C0412"/>
    <w:rsid w:val="005D6512"/>
    <w:rsid w:val="0060351A"/>
    <w:rsid w:val="006112A0"/>
    <w:rsid w:val="00616367"/>
    <w:rsid w:val="00636AFF"/>
    <w:rsid w:val="00644EF6"/>
    <w:rsid w:val="00655D42"/>
    <w:rsid w:val="0069161F"/>
    <w:rsid w:val="0069467C"/>
    <w:rsid w:val="006B0B1F"/>
    <w:rsid w:val="006C1B90"/>
    <w:rsid w:val="006D06C2"/>
    <w:rsid w:val="006D1E69"/>
    <w:rsid w:val="006E3B16"/>
    <w:rsid w:val="006F1B15"/>
    <w:rsid w:val="007079E2"/>
    <w:rsid w:val="00726518"/>
    <w:rsid w:val="00740576"/>
    <w:rsid w:val="00751D2B"/>
    <w:rsid w:val="00764114"/>
    <w:rsid w:val="0077096B"/>
    <w:rsid w:val="00780BAC"/>
    <w:rsid w:val="00785472"/>
    <w:rsid w:val="00790D28"/>
    <w:rsid w:val="007A36B7"/>
    <w:rsid w:val="007A465A"/>
    <w:rsid w:val="007B395D"/>
    <w:rsid w:val="007C2422"/>
    <w:rsid w:val="007E520E"/>
    <w:rsid w:val="007F41AD"/>
    <w:rsid w:val="008074EB"/>
    <w:rsid w:val="00807F70"/>
    <w:rsid w:val="00840612"/>
    <w:rsid w:val="0084630D"/>
    <w:rsid w:val="0085254F"/>
    <w:rsid w:val="00871E7D"/>
    <w:rsid w:val="00876803"/>
    <w:rsid w:val="00883218"/>
    <w:rsid w:val="008B0BE9"/>
    <w:rsid w:val="008B20CB"/>
    <w:rsid w:val="008B23D0"/>
    <w:rsid w:val="008C1413"/>
    <w:rsid w:val="008C5507"/>
    <w:rsid w:val="008D6A9B"/>
    <w:rsid w:val="008F2C52"/>
    <w:rsid w:val="008F48BD"/>
    <w:rsid w:val="00914660"/>
    <w:rsid w:val="009431A7"/>
    <w:rsid w:val="00950676"/>
    <w:rsid w:val="00950C13"/>
    <w:rsid w:val="0096374A"/>
    <w:rsid w:val="009652EF"/>
    <w:rsid w:val="00970150"/>
    <w:rsid w:val="00992289"/>
    <w:rsid w:val="009A4181"/>
    <w:rsid w:val="009A7921"/>
    <w:rsid w:val="009B460C"/>
    <w:rsid w:val="009F0F0A"/>
    <w:rsid w:val="00A023B5"/>
    <w:rsid w:val="00A069AD"/>
    <w:rsid w:val="00A136A8"/>
    <w:rsid w:val="00A26CCA"/>
    <w:rsid w:val="00A50CA5"/>
    <w:rsid w:val="00A57170"/>
    <w:rsid w:val="00A60556"/>
    <w:rsid w:val="00A61569"/>
    <w:rsid w:val="00A61A2A"/>
    <w:rsid w:val="00A635DE"/>
    <w:rsid w:val="00A63AA6"/>
    <w:rsid w:val="00A65605"/>
    <w:rsid w:val="00A71DCD"/>
    <w:rsid w:val="00A74F24"/>
    <w:rsid w:val="00A876DE"/>
    <w:rsid w:val="00A922D9"/>
    <w:rsid w:val="00A96BFB"/>
    <w:rsid w:val="00AC223E"/>
    <w:rsid w:val="00AC4F06"/>
    <w:rsid w:val="00AD52B1"/>
    <w:rsid w:val="00AE705A"/>
    <w:rsid w:val="00B01754"/>
    <w:rsid w:val="00B26BD8"/>
    <w:rsid w:val="00B35276"/>
    <w:rsid w:val="00B43013"/>
    <w:rsid w:val="00B516E1"/>
    <w:rsid w:val="00B55A2E"/>
    <w:rsid w:val="00B7352E"/>
    <w:rsid w:val="00B800FC"/>
    <w:rsid w:val="00B93279"/>
    <w:rsid w:val="00B94754"/>
    <w:rsid w:val="00B95072"/>
    <w:rsid w:val="00B95CD1"/>
    <w:rsid w:val="00BA391F"/>
    <w:rsid w:val="00BD475F"/>
    <w:rsid w:val="00BE0185"/>
    <w:rsid w:val="00C0284D"/>
    <w:rsid w:val="00C03294"/>
    <w:rsid w:val="00C0768F"/>
    <w:rsid w:val="00C12F88"/>
    <w:rsid w:val="00C21297"/>
    <w:rsid w:val="00C26408"/>
    <w:rsid w:val="00C3266E"/>
    <w:rsid w:val="00C37541"/>
    <w:rsid w:val="00C40CB5"/>
    <w:rsid w:val="00C538D7"/>
    <w:rsid w:val="00C66149"/>
    <w:rsid w:val="00C678B6"/>
    <w:rsid w:val="00C8171F"/>
    <w:rsid w:val="00C823A4"/>
    <w:rsid w:val="00C83C0B"/>
    <w:rsid w:val="00C9209D"/>
    <w:rsid w:val="00CC78EE"/>
    <w:rsid w:val="00CE3AD5"/>
    <w:rsid w:val="00CF5229"/>
    <w:rsid w:val="00D1055D"/>
    <w:rsid w:val="00D13428"/>
    <w:rsid w:val="00D20E1C"/>
    <w:rsid w:val="00D31F50"/>
    <w:rsid w:val="00D61AEF"/>
    <w:rsid w:val="00D83685"/>
    <w:rsid w:val="00D9764D"/>
    <w:rsid w:val="00DB3C19"/>
    <w:rsid w:val="00DC0FE9"/>
    <w:rsid w:val="00DC3BAC"/>
    <w:rsid w:val="00DE5FF9"/>
    <w:rsid w:val="00E00E89"/>
    <w:rsid w:val="00E14AB1"/>
    <w:rsid w:val="00E23516"/>
    <w:rsid w:val="00E545B1"/>
    <w:rsid w:val="00E549C1"/>
    <w:rsid w:val="00E70AB1"/>
    <w:rsid w:val="00EA664C"/>
    <w:rsid w:val="00EC2A04"/>
    <w:rsid w:val="00EC5389"/>
    <w:rsid w:val="00EC5804"/>
    <w:rsid w:val="00EF4ABE"/>
    <w:rsid w:val="00EF6A66"/>
    <w:rsid w:val="00F339FD"/>
    <w:rsid w:val="00F34183"/>
    <w:rsid w:val="00F76859"/>
    <w:rsid w:val="00F76C14"/>
    <w:rsid w:val="00FA444B"/>
    <w:rsid w:val="00FB4EFB"/>
    <w:rsid w:val="00FC48AF"/>
    <w:rsid w:val="00FC53A0"/>
    <w:rsid w:val="00FC595A"/>
    <w:rsid w:val="00FC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CF"/>
    <w:pPr>
      <w:widowControl w:val="0"/>
      <w:suppressAutoHyphens/>
      <w:ind w:firstLine="0"/>
      <w:jc w:val="left"/>
    </w:pPr>
    <w:rPr>
      <w:rFonts w:eastAsia="Arial Unicode MS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CCF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4">
    <w:name w:val="footer"/>
    <w:basedOn w:val="a"/>
    <w:link w:val="a5"/>
    <w:uiPriority w:val="99"/>
    <w:unhideWhenUsed/>
    <w:rsid w:val="000A2CC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A2CCF"/>
    <w:rPr>
      <w:rFonts w:eastAsia="Arial Unicode MS" w:cs="Times New Roman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16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6B8"/>
    <w:rPr>
      <w:rFonts w:ascii="Tahoma" w:eastAsia="Arial Unicode MS" w:hAnsi="Tahoma" w:cs="Tahoma"/>
      <w:kern w:val="1"/>
      <w:sz w:val="16"/>
      <w:szCs w:val="16"/>
    </w:rPr>
  </w:style>
  <w:style w:type="paragraph" w:styleId="a8">
    <w:name w:val="List Paragraph"/>
    <w:basedOn w:val="a"/>
    <w:uiPriority w:val="34"/>
    <w:qFormat/>
    <w:rsid w:val="00AC4F06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F0F0A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3E6D32"/>
    <w:rPr>
      <w:b/>
      <w:bCs/>
    </w:rPr>
  </w:style>
  <w:style w:type="paragraph" w:styleId="ab">
    <w:name w:val="Plain Text"/>
    <w:basedOn w:val="a"/>
    <w:link w:val="ac"/>
    <w:uiPriority w:val="99"/>
    <w:unhideWhenUsed/>
    <w:rsid w:val="007A465A"/>
    <w:pPr>
      <w:widowControl/>
      <w:suppressAutoHyphens w:val="0"/>
    </w:pPr>
    <w:rPr>
      <w:rFonts w:ascii="Calibri" w:eastAsia="Calibri" w:hAnsi="Calibri"/>
      <w:kern w:val="0"/>
      <w:sz w:val="22"/>
      <w:szCs w:val="21"/>
    </w:rPr>
  </w:style>
  <w:style w:type="character" w:customStyle="1" w:styleId="ac">
    <w:name w:val="Текст Знак"/>
    <w:basedOn w:val="a0"/>
    <w:link w:val="ab"/>
    <w:uiPriority w:val="99"/>
    <w:rsid w:val="007A465A"/>
    <w:rPr>
      <w:rFonts w:ascii="Calibri" w:eastAsia="Calibri" w:hAnsi="Calibri" w:cs="Times New Roman"/>
      <w:sz w:val="22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CF"/>
    <w:pPr>
      <w:widowControl w:val="0"/>
      <w:suppressAutoHyphens/>
      <w:ind w:firstLine="0"/>
      <w:jc w:val="left"/>
    </w:pPr>
    <w:rPr>
      <w:rFonts w:eastAsia="Arial Unicode MS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CCF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4">
    <w:name w:val="footer"/>
    <w:basedOn w:val="a"/>
    <w:link w:val="a5"/>
    <w:uiPriority w:val="99"/>
    <w:unhideWhenUsed/>
    <w:rsid w:val="000A2CC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A2CCF"/>
    <w:rPr>
      <w:rFonts w:eastAsia="Arial Unicode MS" w:cs="Times New Roman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16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6B8"/>
    <w:rPr>
      <w:rFonts w:ascii="Tahoma" w:eastAsia="Arial Unicode MS" w:hAnsi="Tahoma" w:cs="Tahoma"/>
      <w:kern w:val="1"/>
      <w:sz w:val="16"/>
      <w:szCs w:val="16"/>
    </w:rPr>
  </w:style>
  <w:style w:type="paragraph" w:styleId="a8">
    <w:name w:val="List Paragraph"/>
    <w:basedOn w:val="a"/>
    <w:uiPriority w:val="34"/>
    <w:qFormat/>
    <w:rsid w:val="00AC4F06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F0F0A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3E6D32"/>
    <w:rPr>
      <w:b/>
      <w:bCs/>
    </w:rPr>
  </w:style>
  <w:style w:type="paragraph" w:styleId="ab">
    <w:name w:val="Plain Text"/>
    <w:basedOn w:val="a"/>
    <w:link w:val="ac"/>
    <w:uiPriority w:val="99"/>
    <w:unhideWhenUsed/>
    <w:rsid w:val="007A465A"/>
    <w:pPr>
      <w:widowControl/>
      <w:suppressAutoHyphens w:val="0"/>
    </w:pPr>
    <w:rPr>
      <w:rFonts w:ascii="Calibri" w:eastAsia="Calibri" w:hAnsi="Calibri"/>
      <w:kern w:val="0"/>
      <w:sz w:val="22"/>
      <w:szCs w:val="21"/>
    </w:rPr>
  </w:style>
  <w:style w:type="character" w:customStyle="1" w:styleId="ac">
    <w:name w:val="Текст Знак"/>
    <w:basedOn w:val="a0"/>
    <w:link w:val="ab"/>
    <w:uiPriority w:val="99"/>
    <w:rsid w:val="007A465A"/>
    <w:rPr>
      <w:rFonts w:ascii="Calibri" w:eastAsia="Calibri" w:hAnsi="Calibri" w:cs="Times New Roman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Букина Ирина Владимировна</dc:creator>
  <cp:lastModifiedBy>Трефилова Александра Николаевна</cp:lastModifiedBy>
  <cp:revision>2</cp:revision>
  <cp:lastPrinted>2019-04-02T09:09:00Z</cp:lastPrinted>
  <dcterms:created xsi:type="dcterms:W3CDTF">2019-10-31T07:00:00Z</dcterms:created>
  <dcterms:modified xsi:type="dcterms:W3CDTF">2019-10-31T07:00:00Z</dcterms:modified>
</cp:coreProperties>
</file>